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4D" w:rsidRDefault="0094234D" w:rsidP="0094234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1525905</wp:posOffset>
                </wp:positionV>
                <wp:extent cx="5067300" cy="42767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34D" w:rsidRPr="0094234D" w:rsidRDefault="0094234D" w:rsidP="0094234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4234D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Новый символ движения состоит из трёх пересекающихся сфер, окрашенных в цвета </w:t>
                            </w:r>
                            <w:proofErr w:type="spellStart"/>
                            <w:r w:rsidRPr="0094234D">
                              <w:rPr>
                                <w:color w:val="000000"/>
                                <w:sz w:val="36"/>
                                <w:szCs w:val="36"/>
                              </w:rPr>
                              <w:t>триколора</w:t>
                            </w:r>
                            <w:proofErr w:type="spellEnd"/>
                            <w:r w:rsidRPr="0094234D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(белый, синий, красный). Круг (сфера) стала ключевым элементом визуального стиля созданного движения благодаря особенностям восприятия. В центре логотипа располагается пересечение трёх кругов, символизирующее единый подход к развитию направлений деятельности движения. Пересечение кругов выполнено в форме золотой пропорции («золотое сечение»), символизирующей гармоничное развитие качеств молодых людей и стремления к совершенству.</w:t>
                            </w:r>
                          </w:p>
                          <w:p w:rsidR="0094234D" w:rsidRPr="0094234D" w:rsidRDefault="0094234D" w:rsidP="0094234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4234D">
                              <w:rPr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94234D" w:rsidRPr="0094234D" w:rsidRDefault="009423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8pt;margin-top:120.15pt;width:399pt;height:3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" fillcolor="white [3201]" stroked="f" strokeweight=".5pt">
                <v:textbox>
                  <w:txbxContent>
                    <w:p w:rsidR="0094234D" w:rsidRPr="0094234D" w:rsidRDefault="0094234D" w:rsidP="0094234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2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bookmarkStart w:id="1" w:name="_GoBack"/>
                      <w:r w:rsidRPr="0094234D">
                        <w:rPr>
                          <w:color w:val="000000"/>
                          <w:sz w:val="36"/>
                          <w:szCs w:val="36"/>
                        </w:rPr>
                        <w:t xml:space="preserve">Новый символ движения состоит из трёх пересекающихся сфер, окрашенных в цвета </w:t>
                      </w:r>
                      <w:proofErr w:type="spellStart"/>
                      <w:r w:rsidRPr="0094234D">
                        <w:rPr>
                          <w:color w:val="000000"/>
                          <w:sz w:val="36"/>
                          <w:szCs w:val="36"/>
                        </w:rPr>
                        <w:t>триколора</w:t>
                      </w:r>
                      <w:proofErr w:type="spellEnd"/>
                      <w:r w:rsidRPr="0094234D">
                        <w:rPr>
                          <w:color w:val="000000"/>
                          <w:sz w:val="36"/>
                          <w:szCs w:val="36"/>
                        </w:rPr>
                        <w:t xml:space="preserve"> (белый, синий, красный). Круг (сфера) стала ключевым элементом визуального стиля созданного движения благодаря особенностям восприятия. В центре логотипа располагается пересечение трёх кругов, символизирующее единый подход к развитию направлений деятельности движения. Пересечение кругов выполнено в форме золотой пропорции («золотое сечение»), символизирующей гармоничное развитие качеств молодых людей и стремления к совершенству.</w:t>
                      </w:r>
                    </w:p>
                    <w:p w:rsidR="0094234D" w:rsidRPr="0094234D" w:rsidRDefault="0094234D" w:rsidP="0094234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20"/>
                        <w:jc w:val="both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94234D">
                        <w:rPr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  <w:bookmarkEnd w:id="1"/>
                    <w:p w:rsidR="0094234D" w:rsidRPr="0094234D" w:rsidRDefault="0094234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-321310</wp:posOffset>
                </wp:positionV>
                <wp:extent cx="7362825" cy="6762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34D" w:rsidRPr="0094234D" w:rsidRDefault="0094234D" w:rsidP="0094234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4234D">
                              <w:rPr>
                                <w:rStyle w:val="a4"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Логотип Российского движения </w:t>
                            </w:r>
                            <w:r w:rsidRPr="0094234D">
                              <w:rPr>
                                <w:rStyle w:val="a4"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" o:spid="_x0000_s1027" type="#_x0000_t202" style="position:absolute;left:0;text-align:left;margin-left:0;margin-top:-25.3pt;width:579.75pt;height:53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" fillcolor="white [3201]" stroked="f" strokeweight=".5pt">
                <v:textbox>
                  <w:txbxContent>
                    <w:p w:rsidR="0094234D" w:rsidRPr="0094234D" w:rsidRDefault="0094234D" w:rsidP="0094234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4234D">
                        <w:rPr>
                          <w:rStyle w:val="a4"/>
                          <w:color w:val="FF0000"/>
                          <w:sz w:val="72"/>
                          <w:szCs w:val="72"/>
                          <w:shd w:val="clear" w:color="auto" w:fill="FFFFFF"/>
                        </w:rPr>
                        <w:t xml:space="preserve">Логотип Российского движения </w:t>
                      </w:r>
                      <w:r w:rsidRPr="0094234D">
                        <w:rPr>
                          <w:rStyle w:val="a4"/>
                          <w:color w:val="000000"/>
                          <w:sz w:val="72"/>
                          <w:szCs w:val="72"/>
                          <w:shd w:val="clear" w:color="auto" w:fill="FFFFFF"/>
                        </w:rPr>
                        <w:t>школьников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0305FC" wp14:editId="7C823DCA">
            <wp:extent cx="4886325" cy="4886325"/>
            <wp:effectExtent l="0" t="0" r="9525" b="9525"/>
            <wp:docPr id="1" name="Рисунок 1" descr="logo_1_cor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_cor_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34D">
        <w:rPr>
          <w:color w:val="000000"/>
          <w:sz w:val="21"/>
          <w:szCs w:val="21"/>
        </w:rPr>
        <w:t xml:space="preserve"> </w:t>
      </w:r>
      <w:r>
        <w:rPr>
          <w:rStyle w:val="a4"/>
          <w:color w:val="000000"/>
          <w:sz w:val="21"/>
          <w:szCs w:val="21"/>
          <w:shd w:val="clear" w:color="auto" w:fill="FFFFFF"/>
        </w:rPr>
        <w:t>Логотип Российского движения школьников</w:t>
      </w:r>
    </w:p>
    <w:p w:rsidR="00447500" w:rsidRDefault="00447500"/>
    <w:p w:rsidR="0049343E" w:rsidRDefault="0049343E"/>
    <w:p w:rsidR="0049343E" w:rsidRDefault="0049343E"/>
    <w:p w:rsidR="0049343E" w:rsidRDefault="0049343E"/>
    <w:p w:rsidR="0049343E" w:rsidRDefault="0049343E"/>
    <w:p w:rsidR="0049343E" w:rsidRPr="0049343E" w:rsidRDefault="0049343E" w:rsidP="004934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72"/>
          <w:szCs w:val="72"/>
        </w:rPr>
      </w:pPr>
      <w:r w:rsidRPr="0049343E">
        <w:rPr>
          <w:color w:val="000000"/>
          <w:sz w:val="72"/>
          <w:szCs w:val="72"/>
        </w:rPr>
        <w:t>Сайт организации – </w:t>
      </w:r>
      <w:hyperlink r:id="rId5" w:history="1">
        <w:r w:rsidRPr="0049343E">
          <w:rPr>
            <w:rStyle w:val="a7"/>
            <w:color w:val="333366"/>
            <w:sz w:val="72"/>
            <w:szCs w:val="72"/>
          </w:rPr>
          <w:t>рдш.рф</w:t>
        </w:r>
      </w:hyperlink>
    </w:p>
    <w:p w:rsidR="0049343E" w:rsidRDefault="0049343E" w:rsidP="004934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72"/>
          <w:szCs w:val="72"/>
        </w:rPr>
      </w:pPr>
    </w:p>
    <w:p w:rsidR="0049343E" w:rsidRPr="0049343E" w:rsidRDefault="0049343E" w:rsidP="004934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72"/>
          <w:szCs w:val="72"/>
        </w:rPr>
      </w:pPr>
      <w:bookmarkStart w:id="0" w:name="_GoBack"/>
      <w:bookmarkEnd w:id="0"/>
      <w:r w:rsidRPr="0049343E">
        <w:rPr>
          <w:color w:val="000000"/>
          <w:sz w:val="72"/>
          <w:szCs w:val="72"/>
        </w:rPr>
        <w:t>Группа организации в социальной сети:</w:t>
      </w:r>
    </w:p>
    <w:p w:rsidR="0049343E" w:rsidRDefault="0049343E" w:rsidP="004934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72"/>
          <w:szCs w:val="72"/>
        </w:rPr>
      </w:pPr>
    </w:p>
    <w:p w:rsidR="0049343E" w:rsidRPr="0049343E" w:rsidRDefault="0049343E" w:rsidP="004934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72"/>
          <w:szCs w:val="72"/>
        </w:rPr>
      </w:pPr>
      <w:proofErr w:type="spellStart"/>
      <w:r w:rsidRPr="0049343E">
        <w:rPr>
          <w:color w:val="000000"/>
          <w:sz w:val="72"/>
          <w:szCs w:val="72"/>
        </w:rPr>
        <w:t>ВКонтакте</w:t>
      </w:r>
      <w:proofErr w:type="spellEnd"/>
      <w:r w:rsidRPr="0049343E">
        <w:rPr>
          <w:color w:val="000000"/>
          <w:sz w:val="72"/>
          <w:szCs w:val="72"/>
        </w:rPr>
        <w:t xml:space="preserve"> - </w:t>
      </w:r>
      <w:hyperlink r:id="rId6" w:history="1">
        <w:r w:rsidRPr="0049343E">
          <w:rPr>
            <w:rStyle w:val="a7"/>
            <w:color w:val="333366"/>
            <w:sz w:val="72"/>
            <w:szCs w:val="72"/>
          </w:rPr>
          <w:t>vk.com/public122623791</w:t>
        </w:r>
      </w:hyperlink>
    </w:p>
    <w:p w:rsidR="0049343E" w:rsidRDefault="0049343E" w:rsidP="004934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72"/>
          <w:szCs w:val="72"/>
        </w:rPr>
      </w:pPr>
    </w:p>
    <w:p w:rsidR="0049343E" w:rsidRPr="0049343E" w:rsidRDefault="0049343E" w:rsidP="004934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72"/>
          <w:szCs w:val="72"/>
        </w:rPr>
      </w:pPr>
      <w:proofErr w:type="spellStart"/>
      <w:r w:rsidRPr="0049343E">
        <w:rPr>
          <w:color w:val="000000"/>
          <w:sz w:val="72"/>
          <w:szCs w:val="72"/>
        </w:rPr>
        <w:t>Facebook</w:t>
      </w:r>
      <w:proofErr w:type="spellEnd"/>
      <w:r w:rsidRPr="0049343E">
        <w:rPr>
          <w:color w:val="000000"/>
          <w:sz w:val="72"/>
          <w:szCs w:val="72"/>
        </w:rPr>
        <w:t xml:space="preserve"> - </w:t>
      </w:r>
      <w:hyperlink r:id="rId7" w:history="1">
        <w:r w:rsidRPr="0049343E">
          <w:rPr>
            <w:rStyle w:val="a7"/>
            <w:color w:val="336699"/>
            <w:sz w:val="72"/>
            <w:szCs w:val="72"/>
          </w:rPr>
          <w:t>www.facebook.com/profile.php?id=100012262158250&amp;fref=ts</w:t>
        </w:r>
      </w:hyperlink>
    </w:p>
    <w:p w:rsidR="0049343E" w:rsidRPr="0049343E" w:rsidRDefault="0049343E">
      <w:pPr>
        <w:rPr>
          <w:sz w:val="72"/>
          <w:szCs w:val="72"/>
        </w:rPr>
      </w:pPr>
    </w:p>
    <w:p w:rsidR="0049343E" w:rsidRPr="0049343E" w:rsidRDefault="0049343E">
      <w:pPr>
        <w:rPr>
          <w:sz w:val="72"/>
          <w:szCs w:val="72"/>
        </w:rPr>
      </w:pPr>
    </w:p>
    <w:sectPr w:rsidR="0049343E" w:rsidRPr="0049343E" w:rsidSect="0049343E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15"/>
    <w:rsid w:val="00447500"/>
    <w:rsid w:val="0049343E"/>
    <w:rsid w:val="004B6B15"/>
    <w:rsid w:val="009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33ED-6E03-473E-9519-3CBB74A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3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4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93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rofile.php?id=100012262158250&amp;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22623791" TargetMode="External"/><Relationship Id="rId5" Type="http://schemas.openxmlformats.org/officeDocument/2006/relationships/hyperlink" Target="http://xn--d1axz.xn--p1a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Новый пользователь</cp:lastModifiedBy>
  <cp:revision>3</cp:revision>
  <cp:lastPrinted>2017-11-10T13:25:00Z</cp:lastPrinted>
  <dcterms:created xsi:type="dcterms:W3CDTF">2017-11-10T13:23:00Z</dcterms:created>
  <dcterms:modified xsi:type="dcterms:W3CDTF">2017-11-10T13:30:00Z</dcterms:modified>
</cp:coreProperties>
</file>